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pBdr>
          <w:top w:val="single" w:sz="14" w:space="1" w:color="5B21B6"/>
        </w:pBdr>
      </w:pPr>
      <w:r>
        <w:rPr>
          <w:b/>
          <w:color w:val="5B21B6"/>
          <w:sz w:val="18"/>
        </w:rPr>
        <w:t>TRANSCRIPT 02  •  LIVE COMMENTARY</w:t>
      </w:r>
    </w:p>
    <w:p>
      <w:pPr>
        <w:spacing w:after="20"/>
      </w:pPr>
      <w:r>
        <w:rPr>
          <w:rFonts w:ascii="Aptos Display" w:hAnsi="Aptos Display"/>
          <w:b/>
          <w:color w:val="0F172A"/>
          <w:sz w:val="44"/>
        </w:rPr>
        <w:t>THE BARON STEAL</w:t>
      </w:r>
    </w:p>
    <w:p>
      <w:pPr>
        <w:spacing w:after="160"/>
      </w:pPr>
      <w:r>
        <w:rPr>
          <w:b/>
          <w:color w:val="475569"/>
          <w:sz w:val="20"/>
        </w:rPr>
        <w:t>MOBA Playoffs - Deciding Game, 31 Minutes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</w:tblGrid>
      <w:tr>
        <w:tc>
          <w:tcPr>
            <w:tcW w:type="dxa" w:w="2714"/>
            <w:shd w:fill="111827"/>
            <w:tcMar>
              <w:top w:w="55" w:type="dxa"/>
              <w:start w:w="75" w:type="dxa"/>
              <w:bottom w:w="55" w:type="dxa"/>
              <w:end w:w="7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Nexus Masters Playoffs</w:t>
            </w:r>
          </w:p>
        </w:tc>
        <w:tc>
          <w:tcPr>
            <w:tcW w:type="dxa" w:w="2714"/>
            <w:shd w:fill="111827"/>
            <w:tcMar>
              <w:top w:w="55" w:type="dxa"/>
              <w:start w:w="75" w:type="dxa"/>
              <w:bottom w:w="55" w:type="dxa"/>
              <w:end w:w="7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Solaris vs Kingsguard</w:t>
            </w:r>
          </w:p>
        </w:tc>
        <w:tc>
          <w:tcPr>
            <w:tcW w:type="dxa" w:w="2714"/>
            <w:shd w:fill="111827"/>
            <w:tcMar>
              <w:top w:w="55" w:type="dxa"/>
              <w:start w:w="75" w:type="dxa"/>
              <w:bottom w:w="55" w:type="dxa"/>
              <w:end w:w="7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Gold: Kingsguard +4,800</w:t>
            </w:r>
          </w:p>
        </w:tc>
        <w:tc>
          <w:tcPr>
            <w:tcW w:type="dxa" w:w="2714"/>
            <w:shd w:fill="111827"/>
            <w:tcMar>
              <w:top w:w="55" w:type="dxa"/>
              <w:start w:w="75" w:type="dxa"/>
              <w:bottom w:w="55" w:type="dxa"/>
              <w:end w:w="7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5"/>
              </w:rPr>
              <w:t>Broadcast length: approx. 80 seconds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F3F0FF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r>
              <w:rPr>
                <w:b/>
                <w:color w:val="5B21B6"/>
                <w:sz w:val="18"/>
              </w:rPr>
              <w:t xml:space="preserve">MATCH CONTEXT  </w:t>
            </w:r>
            <w:r>
              <w:rPr>
                <w:color w:val="1E293B"/>
                <w:sz w:val="17"/>
              </w:rPr>
              <w:t>Kingsguard have controlled most of the game and are attempting a major neutral objective. Solaris are behind in gold and have only one realistic chance to contest it.</w:t>
            </w:r>
          </w:p>
        </w:tc>
      </w:tr>
    </w:tbl>
    <w:p>
      <w:pPr>
        <w:spacing w:after="0"/>
      </w:pPr>
    </w:p>
    <w:p>
      <w:pPr>
        <w:spacing w:before="80" w:after="80"/>
      </w:pPr>
      <w:r>
        <w:rPr>
          <w:b/>
          <w:color w:val="0F172A"/>
          <w:sz w:val="24"/>
        </w:rPr>
        <w:t>BROADCAST TRANSCRIPT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19"/>
        <w:gridCol w:w="3619"/>
        <w:gridCol w:w="3619"/>
      </w:tblGrid>
      <w:tr>
        <w:trPr>
          <w:cantSplit/>
        </w:trPr>
        <w:tc>
          <w:tcPr>
            <w:tcW w:type="dxa" w:w="835"/>
            <w:shd w:fill="5B21B6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rPr>
                <w:b/>
                <w:color w:val="FFFFFF"/>
                <w:sz w:val="16"/>
              </w:rPr>
              <w:t>TIME</w:t>
            </w:r>
          </w:p>
        </w:tc>
        <w:tc>
          <w:tcPr>
            <w:tcW w:type="dxa" w:w="1181"/>
            <w:shd w:fill="5B21B6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rPr>
                <w:b/>
                <w:color w:val="FFFFFF"/>
                <w:sz w:val="16"/>
              </w:rPr>
              <w:t>VOICE</w:t>
            </w:r>
          </w:p>
        </w:tc>
        <w:tc>
          <w:tcPr>
            <w:tcW w:type="dxa" w:w="8856"/>
            <w:shd w:fill="5B21B6"/>
            <w:tcMar>
              <w:top w:w="65" w:type="dxa"/>
              <w:start w:w="70" w:type="dxa"/>
              <w:bottom w:w="65" w:type="dxa"/>
              <w:end w:w="70" w:type="dxa"/>
            </w:tcMar>
          </w:tcPr>
          <w:p>
            <w:r>
              <w:rPr>
                <w:b/>
                <w:color w:val="FFFFFF"/>
                <w:sz w:val="16"/>
              </w:rPr>
              <w:t>COMMENTARY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475569"/>
                <w:sz w:val="17"/>
              </w:rPr>
              <w:t>00:00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5B21B6"/>
                <w:sz w:val="17"/>
              </w:rPr>
              <w:t>ALEX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color w:val="0F172A"/>
                <w:sz w:val="16"/>
              </w:rPr>
              <w:t>Kingsguard have owned this game for half an hour. Every lane pushed, every river entrance watched, every mistake punished. This should be the final nail.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475569"/>
                <w:sz w:val="17"/>
              </w:rPr>
              <w:t>00:10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5B21B6"/>
                <w:sz w:val="17"/>
              </w:rPr>
              <w:t>PRIYA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color w:val="0F172A"/>
                <w:sz w:val="16"/>
              </w:rPr>
              <w:t>But Shade is moving. No vision, no support, no safe route - just a tiny window and the confidence to jump through it.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475569"/>
                <w:sz w:val="17"/>
              </w:rPr>
              <w:t>00:21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5B21B6"/>
                <w:sz w:val="17"/>
              </w:rPr>
              <w:t>ALEX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color w:val="0F172A"/>
                <w:sz w:val="16"/>
              </w:rPr>
              <w:t>The objective drops to three thousand... two thousand... Shade goes over the wall!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475569"/>
                <w:sz w:val="17"/>
              </w:rPr>
              <w:t>00:27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5B21B6"/>
                <w:sz w:val="17"/>
              </w:rPr>
              <w:t>PRIYA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color w:val="0F172A"/>
                <w:sz w:val="16"/>
              </w:rPr>
              <w:t>SMITE FIGHT - SOLARIS HAVE STOLEN IT! They have stolen it! Kingsguard cannot believe what has just happened!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475569"/>
                <w:sz w:val="17"/>
              </w:rPr>
              <w:t>00:36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5B21B6"/>
                <w:sz w:val="17"/>
              </w:rPr>
              <w:t>ALEX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color w:val="0F172A"/>
                <w:sz w:val="16"/>
              </w:rPr>
              <w:t>And look at Solaris now. Five minutes ago they were trapped in their own base; now they are pouring down mid lane like a flood.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475569"/>
                <w:sz w:val="17"/>
              </w:rPr>
              <w:t>00:45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5B21B6"/>
                <w:sz w:val="17"/>
              </w:rPr>
              <w:t>PRIYA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color w:val="0F172A"/>
                <w:sz w:val="16"/>
              </w:rPr>
              <w:t>Kingsguard are scrambling. Their formation has disappeared, their confidence has disappeared, and Solaris can smell a comeback.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475569"/>
                <w:sz w:val="17"/>
              </w:rPr>
              <w:t>00:55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b/>
                <w:color w:val="5B21B6"/>
                <w:sz w:val="17"/>
              </w:rPr>
              <w:t>ALEX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  <w:shd w:fill="F8FAFC"/>
          </w:tcPr>
          <w:p>
            <w:r>
              <w:rPr>
                <w:color w:val="0F172A"/>
                <w:sz w:val="16"/>
              </w:rPr>
              <w:t>Tower one falls. Tower two falls. The crowd is counting every hit! Kingsguard have to stop the bleeding right here.</w:t>
            </w:r>
          </w:p>
        </w:tc>
      </w:tr>
      <w:tr>
        <w:trPr>
          <w:cantSplit/>
        </w:trPr>
        <w:tc>
          <w:tcPr>
            <w:tcW w:type="dxa" w:w="835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475569"/>
                <w:sz w:val="17"/>
              </w:rPr>
              <w:t>01:06</w:t>
            </w:r>
          </w:p>
        </w:tc>
        <w:tc>
          <w:tcPr>
            <w:tcW w:type="dxa" w:w="1181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b/>
                <w:color w:val="5B21B6"/>
                <w:sz w:val="17"/>
              </w:rPr>
              <w:t>PRIYA</w:t>
            </w:r>
          </w:p>
        </w:tc>
        <w:tc>
          <w:tcPr>
            <w:tcW w:type="dxa" w:w="8856"/>
            <w:tcMar>
              <w:top w:w="40" w:type="dxa"/>
              <w:start w:w="55" w:type="dxa"/>
              <w:bottom w:w="40" w:type="dxa"/>
              <w:end w:w="55" w:type="dxa"/>
            </w:tcMar>
            <w:vAlign w:val="top"/>
          </w:tcPr>
          <w:p>
            <w:r>
              <w:rPr>
                <w:color w:val="0F172A"/>
                <w:sz w:val="16"/>
              </w:rPr>
              <w:t>Shade finds the carry - that is the shutdown! One desperate leap has become a full-blown rebellion, and Solaris have changed the whole game.</w:t>
            </w:r>
          </w:p>
        </w:tc>
      </w:tr>
    </w:tbl>
    <w:p>
      <w:pPr>
        <w:pageBreakBefore/>
        <w:spacing w:after="40"/>
        <w:pBdr>
          <w:top w:val="single" w:sz="14" w:space="1" w:color="5B21B6"/>
        </w:pBdr>
      </w:pPr>
      <w:r>
        <w:rPr>
          <w:b/>
          <w:color w:val="5B21B6"/>
          <w:sz w:val="18"/>
        </w:rPr>
        <w:t>WEEK 3 • COMMENTARY LANGUAGE ANALYSIS</w:t>
      </w:r>
    </w:p>
    <w:p>
      <w:pPr>
        <w:spacing w:after="60"/>
      </w:pPr>
      <w:r>
        <w:rPr>
          <w:rFonts w:ascii="Aptos Display" w:hAnsi="Aptos Display"/>
          <w:b/>
          <w:color w:val="0F172A"/>
          <w:sz w:val="44"/>
        </w:rPr>
        <w:t>FACT, FEELING &amp; EXCITEMENT</w:t>
      </w:r>
    </w:p>
    <w:p>
      <w:pPr>
        <w:spacing w:after="160"/>
      </w:pPr>
      <w:r>
        <w:rPr>
          <w:color w:val="475569"/>
          <w:sz w:val="20"/>
        </w:rPr>
        <w:t>Use the transcript on page 1. Your job is to identify how the commentators deliberately make the action sound faster, more dramatic and more emotional.</w:t>
      </w:r>
    </w:p>
    <w:p>
      <w:pPr>
        <w:spacing w:after="60"/>
      </w:pPr>
      <w:r>
        <w:rPr>
          <w:b/>
          <w:color w:val="5B21B6"/>
          <w:sz w:val="22"/>
        </w:rPr>
        <w:t>1  ANNOTATE THE TRANSCRIPT</w:t>
      </w:r>
    </w:p>
    <w:p>
      <w:pPr>
        <w:spacing w:after="120"/>
      </w:pPr>
      <w:r>
        <w:rPr>
          <w:sz w:val="18"/>
        </w:rPr>
        <w:t>Highlight or underline examples of strong verbs, adjectives, repetition and figurative language. Also mark any short sentences, exclamations or countdowns that change the pace.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19"/>
        <w:gridCol w:w="3619"/>
        <w:gridCol w:w="3619"/>
      </w:tblGrid>
      <w:tr>
        <w:tc>
          <w:tcPr>
            <w:tcW w:type="dxa" w:w="3456"/>
            <w:shd w:fill="111827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color w:val="FFFFFF"/>
                <w:sz w:val="15"/>
              </w:rPr>
              <w:t>WORD / PHRASE FROM TRANSCRIPT</w:t>
            </w:r>
          </w:p>
        </w:tc>
        <w:tc>
          <w:tcPr>
            <w:tcW w:type="dxa" w:w="2088"/>
            <w:shd w:fill="111827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color w:val="FFFFFF"/>
                <w:sz w:val="15"/>
              </w:rPr>
              <w:t>TECHNIQUE</w:t>
            </w:r>
          </w:p>
        </w:tc>
        <w:tc>
          <w:tcPr>
            <w:tcW w:type="dxa" w:w="5328"/>
            <w:shd w:fill="111827"/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r>
              <w:rPr>
                <w:b/>
                <w:color w:val="FFFFFF"/>
                <w:sz w:val="15"/>
              </w:rPr>
              <w:t>EFFECT ON THE AUDIENCE</w:t>
            </w:r>
          </w:p>
        </w:tc>
      </w:tr>
      <w:tr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619"/>
            <w:tcMar>
              <w:top w:w="65" w:type="dxa"/>
              <w:start w:w="65" w:type="dxa"/>
              <w:bottom w:w="65" w:type="dxa"/>
              <w:end w:w="65" w:type="dxa"/>
            </w:tcMar>
            <w:tcBorders>
              <w:bottom w:val="single" w:sz="4" w:color="CBD5E1"/>
            </w:tcBorders>
          </w:tcPr>
          <w:p>
            <w:r>
              <w:rPr>
                <w:sz w:val="18"/>
              </w:rPr>
              <w:t xml:space="preserve"> </w:t>
            </w:r>
          </w:p>
        </w:tc>
      </w:tr>
    </w:tbl>
    <w:p>
      <w:pPr>
        <w:spacing w:after="0"/>
      </w:pPr>
    </w:p>
    <w:p>
      <w:pPr>
        <w:spacing w:after="60"/>
      </w:pPr>
      <w:r>
        <w:rPr>
          <w:b/>
          <w:color w:val="5B21B6"/>
          <w:sz w:val="22"/>
        </w:rPr>
        <w:t>2  CHANGE THE REGISTER</w:t>
      </w:r>
    </w:p>
    <w:p>
      <w:pPr>
        <w:spacing w:after="80"/>
      </w:pPr>
      <w:r>
        <w:rPr>
          <w:sz w:val="18"/>
        </w:rPr>
        <w:t>Choose 2-3 exciting lines and rewrite them as calm, factual reporting. Remove exaggeration, repetition and emotional language. Then write one sentence explaining what changed.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F8FA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b/>
                <w:color w:val="475569"/>
                <w:sz w:val="17"/>
              </w:rPr>
              <w:t>Calm factual rewrite: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</w:tc>
        <w:tc>
          <w:tcPr>
            <w:tcW w:type="dxa" w:w="5429"/>
            <w:shd w:fill="F8FAFC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r>
              <w:rPr>
                <w:b/>
                <w:color w:val="475569"/>
                <w:sz w:val="17"/>
              </w:rPr>
              <w:t>What changed and why?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  <w:p>
            <w:pPr>
              <w:spacing w:after="20"/>
            </w:pPr>
            <w:r>
              <w:rPr>
                <w:color w:val="CBD5E1"/>
                <w:sz w:val="14"/>
              </w:rPr>
              <w:t>________________________________________________</w:t>
            </w:r>
          </w:p>
        </w:tc>
      </w:tr>
    </w:tbl>
    <w:p>
      <w:pPr>
        <w:spacing w:before="80" w:after="40"/>
      </w:pPr>
      <w:r>
        <w:rPr>
          <w:b/>
          <w:color w:val="5B21B6"/>
          <w:sz w:val="22"/>
        </w:rPr>
        <w:t>3  PREPARE YOUR OWN 45-60 SECOND COMMENTARY</w:t>
      </w:r>
    </w:p>
    <w:p>
      <w:pPr>
        <w:spacing w:after="80"/>
      </w:pPr>
      <w:r>
        <w:rPr>
          <w:sz w:val="18"/>
        </w:rPr>
        <w:t>Plan a short esports moment. Deliberately use at least four techniques from today, rehearse it, perform it, then improve one section after peer feedback.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714"/>
        <w:gridCol w:w="2714"/>
        <w:gridCol w:w="2714"/>
        <w:gridCol w:w="2714"/>
      </w:tblGrid>
      <w:tr>
        <w:tc>
          <w:tcPr>
            <w:tcW w:type="dxa" w:w="2714"/>
            <w:shd w:fill="F3F0FF"/>
            <w:tcMar>
              <w:top w:w="70" w:type="dxa"/>
              <w:start w:w="70" w:type="dxa"/>
              <w:bottom w:w="120" w:type="dxa"/>
              <w:end w:w="70" w:type="dxa"/>
            </w:tcMar>
          </w:tcPr>
          <w:p>
            <w:r>
              <w:rPr>
                <w:b/>
                <w:color w:val="5B21B6"/>
                <w:sz w:val="16"/>
              </w:rPr>
              <w:t>Strong verb</w:t>
            </w:r>
          </w:p>
        </w:tc>
        <w:tc>
          <w:tcPr>
            <w:tcW w:type="dxa" w:w="2714"/>
            <w:shd w:fill="F3F0FF"/>
            <w:tcMar>
              <w:top w:w="70" w:type="dxa"/>
              <w:start w:w="70" w:type="dxa"/>
              <w:bottom w:w="120" w:type="dxa"/>
              <w:end w:w="70" w:type="dxa"/>
            </w:tcMar>
          </w:tcPr>
          <w:p>
            <w:r>
              <w:rPr>
                <w:b/>
                <w:color w:val="5B21B6"/>
                <w:sz w:val="16"/>
              </w:rPr>
              <w:t>Adjective</w:t>
            </w:r>
          </w:p>
        </w:tc>
        <w:tc>
          <w:tcPr>
            <w:tcW w:type="dxa" w:w="2714"/>
            <w:shd w:fill="F3F0FF"/>
            <w:tcMar>
              <w:top w:w="70" w:type="dxa"/>
              <w:start w:w="70" w:type="dxa"/>
              <w:bottom w:w="120" w:type="dxa"/>
              <w:end w:w="70" w:type="dxa"/>
            </w:tcMar>
          </w:tcPr>
          <w:p>
            <w:r>
              <w:rPr>
                <w:b/>
                <w:color w:val="5B21B6"/>
                <w:sz w:val="16"/>
              </w:rPr>
              <w:t>Repetition</w:t>
            </w:r>
          </w:p>
        </w:tc>
        <w:tc>
          <w:tcPr>
            <w:tcW w:type="dxa" w:w="2714"/>
            <w:shd w:fill="F3F0FF"/>
            <w:tcMar>
              <w:top w:w="70" w:type="dxa"/>
              <w:start w:w="70" w:type="dxa"/>
              <w:bottom w:w="120" w:type="dxa"/>
              <w:end w:w="70" w:type="dxa"/>
            </w:tcMar>
          </w:tcPr>
          <w:p>
            <w:r>
              <w:rPr>
                <w:b/>
                <w:color w:val="5B21B6"/>
                <w:sz w:val="16"/>
              </w:rPr>
              <w:t>Figurative language</w:t>
            </w:r>
          </w:p>
        </w:tc>
      </w:tr>
    </w:tbl>
    <w:p>
      <w:pPr>
        <w:spacing w:before="80"/>
      </w:pPr>
      <w:r>
        <w:rPr>
          <w:b/>
          <w:color w:val="5B21B6"/>
          <w:sz w:val="18"/>
        </w:rPr>
        <w:t xml:space="preserve">FOCUS QUESTION  </w:t>
      </w:r>
      <w:r>
        <w:rPr>
          <w:color w:val="1E293B"/>
          <w:sz w:val="18"/>
        </w:rPr>
        <w:t>Identify where repetition, lists and figurative comparisons turn one objective steal into a dramatic comeback story.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547" w:right="691" w:bottom="576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5"/>
      </w:rPr>
      <w:t>Original classroom transcript • Fictional teams and events • Created for Week 3 language analysis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 Display" w:hAnsi="Aptos Display"/>
        <w:b/>
        <w:color w:val="5B21B6"/>
        <w:sz w:val="16"/>
      </w:rPr>
      <w:t>ESPORTS INSIGHT  /  WEEK 3 LANGUAGE LAB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