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pBdr>
          <w:top w:val="single" w:sz="14" w:space="1" w:color="5B21B6"/>
        </w:pBdr>
      </w:pPr>
      <w:r>
        <w:rPr>
          <w:b/>
          <w:color w:val="5B21B6"/>
          <w:sz w:val="18"/>
        </w:rPr>
        <w:t>TRANSCRIPT 04  •  LIVE COMMENTARY</w:t>
      </w:r>
    </w:p>
    <w:p>
      <w:pPr>
        <w:spacing w:after="20"/>
      </w:pPr>
      <w:r>
        <w:rPr>
          <w:rFonts w:ascii="Aptos Display" w:hAnsi="Aptos Display"/>
          <w:b/>
          <w:color w:val="0F172A"/>
          <w:sz w:val="44"/>
        </w:rPr>
        <w:t>ONE HIT FROM HISTORY</w:t>
      </w:r>
    </w:p>
    <w:p>
      <w:pPr>
        <w:spacing w:after="160"/>
      </w:pPr>
      <w:r>
        <w:rPr>
          <w:b/>
          <w:color w:val="475569"/>
          <w:sz w:val="20"/>
        </w:rPr>
        <w:t>Fighting Game Major - Grand Final Reset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14"/>
        <w:gridCol w:w="2714"/>
        <w:gridCol w:w="2714"/>
        <w:gridCol w:w="2714"/>
      </w:tblGrid>
      <w:tr>
        <w:tc>
          <w:tcPr>
            <w:tcW w:type="dxa" w:w="2714"/>
            <w:shd w:fill="111827"/>
            <w:tcMar>
              <w:top w:w="55" w:type="dxa"/>
              <w:start w:w="75" w:type="dxa"/>
              <w:bottom w:w="55" w:type="dxa"/>
              <w:end w:w="7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Summit Clash Major</w:t>
            </w:r>
          </w:p>
        </w:tc>
        <w:tc>
          <w:tcPr>
            <w:tcW w:type="dxa" w:w="2714"/>
            <w:shd w:fill="111827"/>
            <w:tcMar>
              <w:top w:w="55" w:type="dxa"/>
              <w:start w:w="75" w:type="dxa"/>
              <w:bottom w:w="55" w:type="dxa"/>
              <w:end w:w="7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Aiko vs Mercer</w:t>
            </w:r>
          </w:p>
        </w:tc>
        <w:tc>
          <w:tcPr>
            <w:tcW w:type="dxa" w:w="2714"/>
            <w:shd w:fill="111827"/>
            <w:tcMar>
              <w:top w:w="55" w:type="dxa"/>
              <w:start w:w="75" w:type="dxa"/>
              <w:bottom w:w="55" w:type="dxa"/>
              <w:end w:w="7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Final round: 1-1</w:t>
            </w:r>
          </w:p>
        </w:tc>
        <w:tc>
          <w:tcPr>
            <w:tcW w:type="dxa" w:w="2714"/>
            <w:shd w:fill="111827"/>
            <w:tcMar>
              <w:top w:w="55" w:type="dxa"/>
              <w:start w:w="75" w:type="dxa"/>
              <w:bottom w:w="55" w:type="dxa"/>
              <w:end w:w="7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Broadcast length: approx. 75 seconds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858"/>
      </w:tblGrid>
      <w:tr>
        <w:tc>
          <w:tcPr>
            <w:tcW w:type="dxa" w:w="10858"/>
            <w:shd w:fill="F3F0FF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b/>
                <w:color w:val="5B21B6"/>
                <w:sz w:val="18"/>
              </w:rPr>
              <w:t xml:space="preserve">MATCH CONTEXT  </w:t>
            </w:r>
            <w:r>
              <w:rPr>
                <w:color w:val="1E293B"/>
                <w:sz w:val="17"/>
              </w:rPr>
              <w:t>Aiko has fought back from the losers bracket and forced a reset. Both players are now one round from the championship, and both health bars are almost empty.</w:t>
            </w:r>
          </w:p>
        </w:tc>
      </w:tr>
    </w:tbl>
    <w:p>
      <w:pPr>
        <w:spacing w:after="0"/>
      </w:pPr>
    </w:p>
    <w:p>
      <w:pPr>
        <w:spacing w:before="80" w:after="80"/>
      </w:pPr>
      <w:r>
        <w:rPr>
          <w:b/>
          <w:color w:val="0F172A"/>
          <w:sz w:val="24"/>
        </w:rPr>
        <w:t>BROADCAST TRANSCRIPT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19"/>
        <w:gridCol w:w="3619"/>
        <w:gridCol w:w="3619"/>
      </w:tblGrid>
      <w:tr>
        <w:trPr>
          <w:cantSplit/>
        </w:trPr>
        <w:tc>
          <w:tcPr>
            <w:tcW w:type="dxa" w:w="835"/>
            <w:shd w:fill="5B21B6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r>
              <w:rPr>
                <w:b/>
                <w:color w:val="FFFFFF"/>
                <w:sz w:val="16"/>
              </w:rPr>
              <w:t>TIME</w:t>
            </w:r>
          </w:p>
        </w:tc>
        <w:tc>
          <w:tcPr>
            <w:tcW w:type="dxa" w:w="1181"/>
            <w:shd w:fill="5B21B6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r>
              <w:rPr>
                <w:b/>
                <w:color w:val="FFFFFF"/>
                <w:sz w:val="16"/>
              </w:rPr>
              <w:t>VOICE</w:t>
            </w:r>
          </w:p>
        </w:tc>
        <w:tc>
          <w:tcPr>
            <w:tcW w:type="dxa" w:w="8856"/>
            <w:shd w:fill="5B21B6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r>
              <w:rPr>
                <w:b/>
                <w:color w:val="FFFFFF"/>
                <w:sz w:val="16"/>
              </w:rPr>
              <w:t>COMMENTARY</w:t>
            </w:r>
          </w:p>
        </w:tc>
      </w:tr>
      <w:tr>
        <w:trPr>
          <w:cantSplit/>
        </w:trPr>
        <w:tc>
          <w:tcPr>
            <w:tcW w:type="dxa" w:w="835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475569"/>
                <w:sz w:val="17"/>
              </w:rPr>
              <w:t>00:00</w:t>
            </w:r>
          </w:p>
        </w:tc>
        <w:tc>
          <w:tcPr>
            <w:tcW w:type="dxa" w:w="1181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5B21B6"/>
                <w:sz w:val="17"/>
              </w:rPr>
              <w:t>DAN</w:t>
            </w:r>
          </w:p>
        </w:tc>
        <w:tc>
          <w:tcPr>
            <w:tcW w:type="dxa" w:w="8856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color w:val="0F172A"/>
                <w:sz w:val="16"/>
              </w:rPr>
              <w:t>This is it. Months of practice, two days of competition, ten games between these players - and now it comes down to one clean hit.</w:t>
            </w:r>
          </w:p>
        </w:tc>
      </w:tr>
      <w:tr>
        <w:trPr>
          <w:cantSplit/>
        </w:trPr>
        <w:tc>
          <w:tcPr>
            <w:tcW w:type="dxa" w:w="835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b/>
                <w:color w:val="475569"/>
                <w:sz w:val="17"/>
              </w:rPr>
              <w:t>00:10</w:t>
            </w:r>
          </w:p>
        </w:tc>
        <w:tc>
          <w:tcPr>
            <w:tcW w:type="dxa" w:w="1181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b/>
                <w:color w:val="5B21B6"/>
                <w:sz w:val="17"/>
              </w:rPr>
              <w:t>RHEA</w:t>
            </w:r>
          </w:p>
        </w:tc>
        <w:tc>
          <w:tcPr>
            <w:tcW w:type="dxa" w:w="8856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color w:val="0F172A"/>
                <w:sz w:val="16"/>
              </w:rPr>
              <w:t>Mercer is inching forward. He has the corner, he has the meter, but Aiko has been terrifying when she is forced to defend.</w:t>
            </w:r>
          </w:p>
        </w:tc>
      </w:tr>
      <w:tr>
        <w:trPr>
          <w:cantSplit/>
        </w:trPr>
        <w:tc>
          <w:tcPr>
            <w:tcW w:type="dxa" w:w="835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475569"/>
                <w:sz w:val="17"/>
              </w:rPr>
              <w:t>00:20</w:t>
            </w:r>
          </w:p>
        </w:tc>
        <w:tc>
          <w:tcPr>
            <w:tcW w:type="dxa" w:w="1181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5B21B6"/>
                <w:sz w:val="17"/>
              </w:rPr>
              <w:t>DAN</w:t>
            </w:r>
          </w:p>
        </w:tc>
        <w:tc>
          <w:tcPr>
            <w:tcW w:type="dxa" w:w="8856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color w:val="0F172A"/>
                <w:sz w:val="16"/>
              </w:rPr>
              <w:t>Low kick checked. Throw broken. Neither player is blinking.</w:t>
            </w:r>
          </w:p>
        </w:tc>
      </w:tr>
      <w:tr>
        <w:trPr>
          <w:cantSplit/>
        </w:trPr>
        <w:tc>
          <w:tcPr>
            <w:tcW w:type="dxa" w:w="835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b/>
                <w:color w:val="475569"/>
                <w:sz w:val="17"/>
              </w:rPr>
              <w:t>00:27</w:t>
            </w:r>
          </w:p>
        </w:tc>
        <w:tc>
          <w:tcPr>
            <w:tcW w:type="dxa" w:w="1181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b/>
                <w:color w:val="5B21B6"/>
                <w:sz w:val="17"/>
              </w:rPr>
              <w:t>RHEA</w:t>
            </w:r>
          </w:p>
        </w:tc>
        <w:tc>
          <w:tcPr>
            <w:tcW w:type="dxa" w:w="8856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color w:val="0F172A"/>
                <w:sz w:val="16"/>
              </w:rPr>
              <w:t>Mercer jumps - Aiko is ready! Anti-air connects but she cannot finish the combo. Both are still alive by a thread.</w:t>
            </w:r>
          </w:p>
        </w:tc>
      </w:tr>
      <w:tr>
        <w:trPr>
          <w:cantSplit/>
        </w:trPr>
        <w:tc>
          <w:tcPr>
            <w:tcW w:type="dxa" w:w="835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475569"/>
                <w:sz w:val="17"/>
              </w:rPr>
              <w:t>00:37</w:t>
            </w:r>
          </w:p>
        </w:tc>
        <w:tc>
          <w:tcPr>
            <w:tcW w:type="dxa" w:w="1181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5B21B6"/>
                <w:sz w:val="17"/>
              </w:rPr>
              <w:t>DAN</w:t>
            </w:r>
          </w:p>
        </w:tc>
        <w:tc>
          <w:tcPr>
            <w:tcW w:type="dxa" w:w="8856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color w:val="0F172A"/>
                <w:sz w:val="16"/>
              </w:rPr>
              <w:t>The crowd has gone from thunder to silence. You could hear a button press in this room.</w:t>
            </w:r>
          </w:p>
        </w:tc>
      </w:tr>
      <w:tr>
        <w:trPr>
          <w:cantSplit/>
        </w:trPr>
        <w:tc>
          <w:tcPr>
            <w:tcW w:type="dxa" w:w="835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b/>
                <w:color w:val="475569"/>
                <w:sz w:val="17"/>
              </w:rPr>
              <w:t>00:45</w:t>
            </w:r>
          </w:p>
        </w:tc>
        <w:tc>
          <w:tcPr>
            <w:tcW w:type="dxa" w:w="1181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b/>
                <w:color w:val="5B21B6"/>
                <w:sz w:val="17"/>
              </w:rPr>
              <w:t>RHEA</w:t>
            </w:r>
          </w:p>
        </w:tc>
        <w:tc>
          <w:tcPr>
            <w:tcW w:type="dxa" w:w="8856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color w:val="0F172A"/>
                <w:sz w:val="16"/>
              </w:rPr>
              <w:t>Mercer dashes. Aiko backs away. Another dash - WAIT! She turns!</w:t>
            </w:r>
          </w:p>
        </w:tc>
      </w:tr>
      <w:tr>
        <w:trPr>
          <w:cantSplit/>
        </w:trPr>
        <w:tc>
          <w:tcPr>
            <w:tcW w:type="dxa" w:w="835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475569"/>
                <w:sz w:val="17"/>
              </w:rPr>
              <w:t>00:51</w:t>
            </w:r>
          </w:p>
        </w:tc>
        <w:tc>
          <w:tcPr>
            <w:tcW w:type="dxa" w:w="1181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5B21B6"/>
                <w:sz w:val="17"/>
              </w:rPr>
              <w:t>DAN</w:t>
            </w:r>
          </w:p>
        </w:tc>
        <w:tc>
          <w:tcPr>
            <w:tcW w:type="dxa" w:w="8856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color w:val="0F172A"/>
                <w:sz w:val="16"/>
              </w:rPr>
              <w:t>COUNTER HIT! Aiko confirms it! Super cancel!</w:t>
            </w:r>
          </w:p>
        </w:tc>
      </w:tr>
      <w:tr>
        <w:trPr>
          <w:cantSplit/>
        </w:trPr>
        <w:tc>
          <w:tcPr>
            <w:tcW w:type="dxa" w:w="835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b/>
                <w:color w:val="475569"/>
                <w:sz w:val="17"/>
              </w:rPr>
              <w:t>00:57</w:t>
            </w:r>
          </w:p>
        </w:tc>
        <w:tc>
          <w:tcPr>
            <w:tcW w:type="dxa" w:w="1181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b/>
                <w:color w:val="5B21B6"/>
                <w:sz w:val="17"/>
              </w:rPr>
              <w:t>RHEA</w:t>
            </w:r>
          </w:p>
        </w:tc>
        <w:tc>
          <w:tcPr>
            <w:tcW w:type="dxa" w:w="8856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color w:val="0F172A"/>
                <w:sz w:val="16"/>
              </w:rPr>
              <w:t>That is enough! Aiko completes the impossible run and takes the Summit Clash title!</w:t>
            </w:r>
          </w:p>
        </w:tc>
      </w:tr>
      <w:tr>
        <w:trPr>
          <w:cantSplit/>
        </w:trPr>
        <w:tc>
          <w:tcPr>
            <w:tcW w:type="dxa" w:w="835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475569"/>
                <w:sz w:val="17"/>
              </w:rPr>
              <w:t>01:06</w:t>
            </w:r>
          </w:p>
        </w:tc>
        <w:tc>
          <w:tcPr>
            <w:tcW w:type="dxa" w:w="1181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5B21B6"/>
                <w:sz w:val="17"/>
              </w:rPr>
              <w:t>DAN</w:t>
            </w:r>
          </w:p>
        </w:tc>
        <w:tc>
          <w:tcPr>
            <w:tcW w:type="dxa" w:w="8856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color w:val="0F172A"/>
                <w:sz w:val="16"/>
              </w:rPr>
              <w:t>Look at that reaction. Hands over her face, teammates sprinting to the stage. She was one mistake from defeat and found the courage to press one more button.</w:t>
            </w:r>
          </w:p>
        </w:tc>
      </w:tr>
    </w:tbl>
    <w:p>
      <w:pPr>
        <w:pageBreakBefore/>
        <w:spacing w:after="40"/>
        <w:pBdr>
          <w:top w:val="single" w:sz="14" w:space="1" w:color="5B21B6"/>
        </w:pBdr>
      </w:pPr>
      <w:r>
        <w:rPr>
          <w:b/>
          <w:color w:val="5B21B6"/>
          <w:sz w:val="18"/>
        </w:rPr>
        <w:t>WEEK 3 • COMMENTARY LANGUAGE ANALYSIS</w:t>
      </w:r>
    </w:p>
    <w:p>
      <w:pPr>
        <w:spacing w:after="60"/>
      </w:pPr>
      <w:r>
        <w:rPr>
          <w:rFonts w:ascii="Aptos Display" w:hAnsi="Aptos Display"/>
          <w:b/>
          <w:color w:val="0F172A"/>
          <w:sz w:val="44"/>
        </w:rPr>
        <w:t>FACT, FEELING &amp; EXCITEMENT</w:t>
      </w:r>
    </w:p>
    <w:p>
      <w:pPr>
        <w:spacing w:after="160"/>
      </w:pPr>
      <w:r>
        <w:rPr>
          <w:color w:val="475569"/>
          <w:sz w:val="20"/>
        </w:rPr>
        <w:t>Use the transcript on page 1. Your job is to identify how the commentators deliberately make the action sound faster, more dramatic and more emotional.</w:t>
      </w:r>
    </w:p>
    <w:p>
      <w:pPr>
        <w:spacing w:after="60"/>
      </w:pPr>
      <w:r>
        <w:rPr>
          <w:b/>
          <w:color w:val="5B21B6"/>
          <w:sz w:val="22"/>
        </w:rPr>
        <w:t>1  ANNOTATE THE TRANSCRIPT</w:t>
      </w:r>
    </w:p>
    <w:p>
      <w:pPr>
        <w:spacing w:after="120"/>
      </w:pPr>
      <w:r>
        <w:rPr>
          <w:sz w:val="18"/>
        </w:rPr>
        <w:t>Highlight or underline examples of strong verbs, adjectives, repetition and figurative language. Also mark any short sentences, exclamations or countdowns that change the pace.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19"/>
        <w:gridCol w:w="3619"/>
        <w:gridCol w:w="3619"/>
      </w:tblGrid>
      <w:tr>
        <w:tc>
          <w:tcPr>
            <w:tcW w:type="dxa" w:w="3456"/>
            <w:shd w:fill="111827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color w:val="FFFFFF"/>
                <w:sz w:val="15"/>
              </w:rPr>
              <w:t>WORD / PHRASE FROM TRANSCRIPT</w:t>
            </w:r>
          </w:p>
        </w:tc>
        <w:tc>
          <w:tcPr>
            <w:tcW w:type="dxa" w:w="2088"/>
            <w:shd w:fill="111827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color w:val="FFFFFF"/>
                <w:sz w:val="15"/>
              </w:rPr>
              <w:t>TECHNIQUE</w:t>
            </w:r>
          </w:p>
        </w:tc>
        <w:tc>
          <w:tcPr>
            <w:tcW w:type="dxa" w:w="5328"/>
            <w:shd w:fill="111827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color w:val="FFFFFF"/>
                <w:sz w:val="15"/>
              </w:rPr>
              <w:t>EFFECT ON THE AUDIENCE</w:t>
            </w:r>
          </w:p>
        </w:tc>
      </w:tr>
      <w:tr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</w:tr>
    </w:tbl>
    <w:p>
      <w:pPr>
        <w:spacing w:after="0"/>
      </w:pPr>
    </w:p>
    <w:p>
      <w:pPr>
        <w:spacing w:after="60"/>
      </w:pPr>
      <w:r>
        <w:rPr>
          <w:b/>
          <w:color w:val="5B21B6"/>
          <w:sz w:val="22"/>
        </w:rPr>
        <w:t>2  CHANGE THE REGISTER</w:t>
      </w:r>
    </w:p>
    <w:p>
      <w:pPr>
        <w:spacing w:after="80"/>
      </w:pPr>
      <w:r>
        <w:rPr>
          <w:sz w:val="18"/>
        </w:rPr>
        <w:t>Choose 2-3 exciting lines and rewrite them as calm, factual reporting. Remove exaggeration, repetition and emotional language. Then write one sentence explaining what changed.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429"/>
        <w:gridCol w:w="5429"/>
      </w:tblGrid>
      <w:tr>
        <w:tc>
          <w:tcPr>
            <w:tcW w:type="dxa" w:w="5429"/>
            <w:shd w:fill="F8FAFC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b/>
                <w:color w:val="475569"/>
                <w:sz w:val="17"/>
              </w:rPr>
              <w:t>Calm factual rewrite:</w:t>
            </w:r>
          </w:p>
          <w:p>
            <w:pPr>
              <w:spacing w:after="20"/>
            </w:pPr>
            <w:r>
              <w:rPr>
                <w:color w:val="CBD5E1"/>
                <w:sz w:val="14"/>
              </w:rPr>
              <w:t>________________________________________________</w:t>
            </w:r>
          </w:p>
          <w:p>
            <w:pPr>
              <w:spacing w:after="20"/>
            </w:pPr>
            <w:r>
              <w:rPr>
                <w:color w:val="CBD5E1"/>
                <w:sz w:val="14"/>
              </w:rPr>
              <w:t>________________________________________________</w:t>
            </w:r>
          </w:p>
          <w:p>
            <w:pPr>
              <w:spacing w:after="20"/>
            </w:pPr>
            <w:r>
              <w:rPr>
                <w:color w:val="CBD5E1"/>
                <w:sz w:val="14"/>
              </w:rPr>
              <w:t>________________________________________________</w:t>
            </w:r>
          </w:p>
        </w:tc>
        <w:tc>
          <w:tcPr>
            <w:tcW w:type="dxa" w:w="5429"/>
            <w:shd w:fill="F8FAFC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b/>
                <w:color w:val="475569"/>
                <w:sz w:val="17"/>
              </w:rPr>
              <w:t>What changed and why?</w:t>
            </w:r>
          </w:p>
          <w:p>
            <w:pPr>
              <w:spacing w:after="20"/>
            </w:pPr>
            <w:r>
              <w:rPr>
                <w:color w:val="CBD5E1"/>
                <w:sz w:val="14"/>
              </w:rPr>
              <w:t>________________________________________________</w:t>
            </w:r>
          </w:p>
          <w:p>
            <w:pPr>
              <w:spacing w:after="20"/>
            </w:pPr>
            <w:r>
              <w:rPr>
                <w:color w:val="CBD5E1"/>
                <w:sz w:val="14"/>
              </w:rPr>
              <w:t>________________________________________________</w:t>
            </w:r>
          </w:p>
          <w:p>
            <w:pPr>
              <w:spacing w:after="20"/>
            </w:pPr>
            <w:r>
              <w:rPr>
                <w:color w:val="CBD5E1"/>
                <w:sz w:val="14"/>
              </w:rPr>
              <w:t>________________________________________________</w:t>
            </w:r>
          </w:p>
        </w:tc>
      </w:tr>
    </w:tbl>
    <w:p>
      <w:pPr>
        <w:spacing w:before="80" w:after="40"/>
      </w:pPr>
      <w:r>
        <w:rPr>
          <w:b/>
          <w:color w:val="5B21B6"/>
          <w:sz w:val="22"/>
        </w:rPr>
        <w:t>3  PREPARE YOUR OWN 45-60 SECOND COMMENTARY</w:t>
      </w:r>
    </w:p>
    <w:p>
      <w:pPr>
        <w:spacing w:after="80"/>
      </w:pPr>
      <w:r>
        <w:rPr>
          <w:sz w:val="18"/>
        </w:rPr>
        <w:t>Plan a short esports moment. Deliberately use at least four techniques from today, rehearse it, perform it, then improve one section after peer feedback.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714"/>
        <w:gridCol w:w="2714"/>
        <w:gridCol w:w="2714"/>
        <w:gridCol w:w="2714"/>
      </w:tblGrid>
      <w:tr>
        <w:tc>
          <w:tcPr>
            <w:tcW w:type="dxa" w:w="2714"/>
            <w:shd w:fill="F3F0FF"/>
            <w:tcMar>
              <w:top w:w="70" w:type="dxa"/>
              <w:start w:w="70" w:type="dxa"/>
              <w:bottom w:w="120" w:type="dxa"/>
              <w:end w:w="70" w:type="dxa"/>
            </w:tcMar>
          </w:tcPr>
          <w:p>
            <w:r>
              <w:rPr>
                <w:b/>
                <w:color w:val="5B21B6"/>
                <w:sz w:val="16"/>
              </w:rPr>
              <w:t>Strong verb</w:t>
            </w:r>
          </w:p>
        </w:tc>
        <w:tc>
          <w:tcPr>
            <w:tcW w:type="dxa" w:w="2714"/>
            <w:shd w:fill="F3F0FF"/>
            <w:tcMar>
              <w:top w:w="70" w:type="dxa"/>
              <w:start w:w="70" w:type="dxa"/>
              <w:bottom w:w="120" w:type="dxa"/>
              <w:end w:w="70" w:type="dxa"/>
            </w:tcMar>
          </w:tcPr>
          <w:p>
            <w:r>
              <w:rPr>
                <w:b/>
                <w:color w:val="5B21B6"/>
                <w:sz w:val="16"/>
              </w:rPr>
              <w:t>Adjective</w:t>
            </w:r>
          </w:p>
        </w:tc>
        <w:tc>
          <w:tcPr>
            <w:tcW w:type="dxa" w:w="2714"/>
            <w:shd w:fill="F3F0FF"/>
            <w:tcMar>
              <w:top w:w="70" w:type="dxa"/>
              <w:start w:w="70" w:type="dxa"/>
              <w:bottom w:w="120" w:type="dxa"/>
              <w:end w:w="70" w:type="dxa"/>
            </w:tcMar>
          </w:tcPr>
          <w:p>
            <w:r>
              <w:rPr>
                <w:b/>
                <w:color w:val="5B21B6"/>
                <w:sz w:val="16"/>
              </w:rPr>
              <w:t>Repetition</w:t>
            </w:r>
          </w:p>
        </w:tc>
        <w:tc>
          <w:tcPr>
            <w:tcW w:type="dxa" w:w="2714"/>
            <w:shd w:fill="F3F0FF"/>
            <w:tcMar>
              <w:top w:w="70" w:type="dxa"/>
              <w:start w:w="70" w:type="dxa"/>
              <w:bottom w:w="120" w:type="dxa"/>
              <w:end w:w="70" w:type="dxa"/>
            </w:tcMar>
          </w:tcPr>
          <w:p>
            <w:r>
              <w:rPr>
                <w:b/>
                <w:color w:val="5B21B6"/>
                <w:sz w:val="16"/>
              </w:rPr>
              <w:t>Figurative language</w:t>
            </w:r>
          </w:p>
        </w:tc>
      </w:tr>
    </w:tbl>
    <w:p>
      <w:pPr>
        <w:spacing w:before="80"/>
      </w:pPr>
      <w:r>
        <w:rPr>
          <w:b/>
          <w:color w:val="5B21B6"/>
          <w:sz w:val="18"/>
        </w:rPr>
        <w:t xml:space="preserve">FOCUS QUESTION  </w:t>
      </w:r>
      <w:r>
        <w:rPr>
          <w:color w:val="1E293B"/>
          <w:sz w:val="18"/>
        </w:rPr>
        <w:t>Find the contrast between quiet tension and explosive excitement. What language makes the audience feel that change?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547" w:right="691" w:bottom="576" w:left="6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5"/>
      </w:rPr>
      <w:t>Original classroom transcript • Fictional teams and events • Created for Week 3 language analysis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 Display" w:hAnsi="Aptos Display"/>
        <w:b/>
        <w:color w:val="5B21B6"/>
        <w:sz w:val="16"/>
      </w:rPr>
      <w:t>ESPORTS INSIGHT  /  WEEK 3 LANGUAGE LAB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