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0667" w14:textId="05F45722" w:rsidR="00D015CA" w:rsidRDefault="00D015CA">
      <w:pPr>
        <w:jc w:val="center"/>
      </w:pPr>
    </w:p>
    <w:p w14:paraId="0E259921" w14:textId="77777777" w:rsidR="00D015CA" w:rsidRDefault="00000000">
      <w:pPr>
        <w:pStyle w:val="Heading1"/>
        <w:jc w:val="center"/>
      </w:pPr>
      <w:r>
        <w:t>Student Activity Worksheet</w:t>
      </w:r>
    </w:p>
    <w:p w14:paraId="53703644" w14:textId="77777777" w:rsidR="00D015CA" w:rsidRDefault="00000000">
      <w:pPr>
        <w:jc w:val="center"/>
      </w:pPr>
      <w:r>
        <w:t>Computational Thinking in Digital Support and Security</w:t>
      </w:r>
    </w:p>
    <w:p w14:paraId="12DEC026" w14:textId="77777777" w:rsidR="00D015CA" w:rsidRDefault="00000000">
      <w:pPr>
        <w:jc w:val="center"/>
      </w:pPr>
      <w:r>
        <w:t>Created by James Farrington</w:t>
      </w:r>
    </w:p>
    <w:p w14:paraId="067E256F" w14:textId="77777777" w:rsidR="00D015CA" w:rsidRDefault="00000000">
      <w:r>
        <w:br w:type="page"/>
      </w:r>
    </w:p>
    <w:p w14:paraId="306ECC92" w14:textId="77777777" w:rsidR="00D015CA" w:rsidRDefault="00000000">
      <w:pPr>
        <w:pStyle w:val="Heading2"/>
      </w:pPr>
      <w:r>
        <w:lastRenderedPageBreak/>
        <w:t>Scenario Case Study</w:t>
      </w:r>
    </w:p>
    <w:p w14:paraId="25AACE30" w14:textId="77777777" w:rsidR="00D015CA" w:rsidRDefault="00000000">
      <w:r>
        <w:t>You are working as part of the IT Support and Security Team at a large sixth form college. Recently, the college network has experienced unusual activity:</w:t>
      </w:r>
      <w:r>
        <w:br/>
        <w:t>- Multiple students have reported being locked out of their accounts.</w:t>
      </w:r>
      <w:r>
        <w:br/>
        <w:t>- Security logs show repeated login attempts from unknown IP addresses.</w:t>
      </w:r>
      <w:r>
        <w:br/>
        <w:t>- The helpdesk has received a spike in calls about slow Wi-Fi performance.</w:t>
      </w:r>
      <w:r>
        <w:br/>
        <w:t>- The safeguarding team is concerned that students may be falling victim to phishing emails.</w:t>
      </w:r>
      <w:r>
        <w:br/>
      </w:r>
      <w:r>
        <w:br/>
        <w:t>Your manager has asked you to investigate the issue using a computational thinking approach to identify the problem and propose solutions.</w:t>
      </w:r>
    </w:p>
    <w:p w14:paraId="24B4D66A" w14:textId="77777777" w:rsidR="00D015CA" w:rsidRDefault="00000000">
      <w:pPr>
        <w:pStyle w:val="Heading2"/>
      </w:pPr>
      <w:r>
        <w:t>Task 1: Understanding Computational Thinking (Knowledge)</w:t>
      </w:r>
    </w:p>
    <w:p w14:paraId="48926538" w14:textId="77777777" w:rsidR="00D015CA" w:rsidRDefault="00000000">
      <w:r>
        <w:t>Individual – 10 minutes</w:t>
      </w:r>
    </w:p>
    <w:p w14:paraId="3341DE7A" w14:textId="77777777" w:rsidR="00D015CA" w:rsidRDefault="00000000">
      <w:r>
        <w:t>1. Define computational thinking in your own words.</w:t>
      </w:r>
      <w:r>
        <w:br/>
        <w:t>2. List and explain the four key elements:</w:t>
      </w:r>
      <w:r>
        <w:br/>
        <w:t xml:space="preserve">   - Decomposition</w:t>
      </w:r>
      <w:r>
        <w:br/>
        <w:t xml:space="preserve">   - Abstraction</w:t>
      </w:r>
      <w:r>
        <w:br/>
        <w:t xml:space="preserve">   - Pattern recognition</w:t>
      </w:r>
      <w:r>
        <w:br/>
        <w:t xml:space="preserve">   - Algorithm design</w:t>
      </w:r>
      <w:r>
        <w:br/>
      </w:r>
      <w:r>
        <w:br/>
        <w:t>Extension: Give one everyday example (non-IT) where you use computational thinking without realising it.</w:t>
      </w:r>
    </w:p>
    <w:p w14:paraId="0100AC97" w14:textId="77777777" w:rsidR="00D015CA" w:rsidRDefault="00000000">
      <w:pPr>
        <w:pStyle w:val="Heading2"/>
      </w:pPr>
      <w:r>
        <w:t>Task 2: Applying to the Scenario (Application)</w:t>
      </w:r>
    </w:p>
    <w:p w14:paraId="11E9CE29" w14:textId="77777777" w:rsidR="00D015CA" w:rsidRDefault="00000000">
      <w:r>
        <w:t>Paired – 20 minutes</w:t>
      </w:r>
    </w:p>
    <w:p w14:paraId="5196C24D" w14:textId="77777777" w:rsidR="00D015CA" w:rsidRDefault="00000000">
      <w:r>
        <w:t>1. Use decomposition to break the scenario into smaller, manageable problems.</w:t>
      </w:r>
      <w:r>
        <w:br/>
        <w:t>2. Apply abstraction by identifying which details are relevant and which can be ignored.</w:t>
      </w:r>
      <w:r>
        <w:br/>
        <w:t>3. Look for patterns in the problems reported by users.</w:t>
      </w:r>
      <w:r>
        <w:br/>
        <w:t>4. Create an algorithmic plan – step-by-step actions the IT team should take to investigate and resolve the issue.</w:t>
      </w:r>
      <w:r>
        <w:br/>
      </w:r>
      <w:r>
        <w:br/>
        <w:t>Extension: Consider what could happen if the team does not use computational thinking to handle the situation.</w:t>
      </w:r>
    </w:p>
    <w:p w14:paraId="1FA8ED49" w14:textId="77777777" w:rsidR="00D015CA" w:rsidRDefault="00000000">
      <w:pPr>
        <w:pStyle w:val="Heading2"/>
      </w:pPr>
      <w:r>
        <w:t>Task 3: Reflection and Sector Link (Evaluation)</w:t>
      </w:r>
    </w:p>
    <w:p w14:paraId="2EA3DB7E" w14:textId="77777777" w:rsidR="00D015CA" w:rsidRDefault="00000000">
      <w:r>
        <w:t>Group – 15 minutes</w:t>
      </w:r>
    </w:p>
    <w:p w14:paraId="5F283FAC" w14:textId="77777777" w:rsidR="00D015CA" w:rsidRDefault="00000000">
      <w:r>
        <w:t>1. Discuss how computational thinking can improve efficiency and security in digital support roles (e.g., fault diagnosis, incident response).</w:t>
      </w:r>
      <w:r>
        <w:br/>
        <w:t>2. Give two examples of how security teams apply computational thinking to detect or prevent cyber attacks.</w:t>
      </w:r>
      <w:r>
        <w:br/>
      </w:r>
      <w:r>
        <w:lastRenderedPageBreak/>
        <w:t>3. Write a short paragraph explaining how this links to the Pearson Digital Support and Security (Level 3) curriculum focus on 'problem solving and security resilience'.</w:t>
      </w:r>
    </w:p>
    <w:p w14:paraId="261F8D97" w14:textId="77777777" w:rsidR="00D015CA" w:rsidRDefault="00000000">
      <w:pPr>
        <w:pStyle w:val="Heading2"/>
      </w:pPr>
      <w:r>
        <w:t>Teacher/Assessor Notes</w:t>
      </w:r>
    </w:p>
    <w:p w14:paraId="2387A71C" w14:textId="77777777" w:rsidR="00D015CA" w:rsidRDefault="00000000">
      <w:r>
        <w:t>- Maths/English links: Structured report writing, sequencing logical steps, analysing data trends.</w:t>
      </w:r>
      <w:r>
        <w:br/>
        <w:t>- Evidence: Students could submit:</w:t>
      </w:r>
      <w:r>
        <w:br/>
        <w:t xml:space="preserve">  - Written notes (definitions, decomposition diagrams).</w:t>
      </w:r>
      <w:r>
        <w:br/>
        <w:t xml:space="preserve">  - Flowchart or algorithm for incident response.</w:t>
      </w:r>
      <w:r>
        <w:br/>
        <w:t xml:space="preserve">  - Reflection paragraph.</w:t>
      </w:r>
    </w:p>
    <w:sectPr w:rsidR="00D015CA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C9366" w14:textId="77777777" w:rsidR="00712848" w:rsidRDefault="00712848">
      <w:pPr>
        <w:spacing w:after="0" w:line="240" w:lineRule="auto"/>
      </w:pPr>
      <w:r>
        <w:separator/>
      </w:r>
    </w:p>
  </w:endnote>
  <w:endnote w:type="continuationSeparator" w:id="0">
    <w:p w14:paraId="7A20B0EA" w14:textId="77777777" w:rsidR="00712848" w:rsidRDefault="0071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59472" w14:textId="77777777" w:rsidR="00D015CA" w:rsidRDefault="00000000">
    <w:pPr>
      <w:pStyle w:val="Footer"/>
      <w:jc w:val="center"/>
    </w:pPr>
    <w:r>
      <w:t>Created by James Farrington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48657" w14:textId="77777777" w:rsidR="00712848" w:rsidRDefault="00712848">
      <w:pPr>
        <w:spacing w:after="0" w:line="240" w:lineRule="auto"/>
      </w:pPr>
      <w:r>
        <w:separator/>
      </w:r>
    </w:p>
  </w:footnote>
  <w:footnote w:type="continuationSeparator" w:id="0">
    <w:p w14:paraId="3BD50822" w14:textId="77777777" w:rsidR="00712848" w:rsidRDefault="0071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6ED22" w14:textId="2DC1FFED" w:rsidR="006E3E9B" w:rsidRDefault="006E3E9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3EDFC" wp14:editId="15596873">
          <wp:simplePos x="0" y="0"/>
          <wp:positionH relativeFrom="column">
            <wp:posOffset>-990333</wp:posOffset>
          </wp:positionH>
          <wp:positionV relativeFrom="paragraph">
            <wp:posOffset>-400050</wp:posOffset>
          </wp:positionV>
          <wp:extent cx="990600" cy="916552"/>
          <wp:effectExtent l="0" t="0" r="0" b="0"/>
          <wp:wrapNone/>
          <wp:docPr id="1" name="Picture 1" descr="A logo with text and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line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91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3852587">
    <w:abstractNumId w:val="8"/>
  </w:num>
  <w:num w:numId="2" w16cid:durableId="1521581023">
    <w:abstractNumId w:val="6"/>
  </w:num>
  <w:num w:numId="3" w16cid:durableId="682049956">
    <w:abstractNumId w:val="5"/>
  </w:num>
  <w:num w:numId="4" w16cid:durableId="764762234">
    <w:abstractNumId w:val="4"/>
  </w:num>
  <w:num w:numId="5" w16cid:durableId="146629876">
    <w:abstractNumId w:val="7"/>
  </w:num>
  <w:num w:numId="6" w16cid:durableId="1136266289">
    <w:abstractNumId w:val="3"/>
  </w:num>
  <w:num w:numId="7" w16cid:durableId="397018410">
    <w:abstractNumId w:val="2"/>
  </w:num>
  <w:num w:numId="8" w16cid:durableId="1480271747">
    <w:abstractNumId w:val="1"/>
  </w:num>
  <w:num w:numId="9" w16cid:durableId="14721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2A36"/>
    <w:rsid w:val="0015074B"/>
    <w:rsid w:val="0029639D"/>
    <w:rsid w:val="00326F90"/>
    <w:rsid w:val="006E3E9B"/>
    <w:rsid w:val="00712848"/>
    <w:rsid w:val="00AA1D8D"/>
    <w:rsid w:val="00B47730"/>
    <w:rsid w:val="00CB0664"/>
    <w:rsid w:val="00D015CA"/>
    <w:rsid w:val="00DC7A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67AE5"/>
  <w14:defaultImageDpi w14:val="300"/>
  <w15:docId w15:val="{32F30938-9BEE-46C3-897F-358F179A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 Farrington</cp:lastModifiedBy>
  <cp:revision>2</cp:revision>
  <dcterms:created xsi:type="dcterms:W3CDTF">2025-09-09T10:40:00Z</dcterms:created>
  <dcterms:modified xsi:type="dcterms:W3CDTF">2025-09-09T10:40:00Z</dcterms:modified>
  <cp:category/>
</cp:coreProperties>
</file>