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31D46" w14:textId="77777777" w:rsidR="004F33CE" w:rsidRPr="004F33CE" w:rsidRDefault="004F33CE" w:rsidP="004F33C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4F33C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Case Study 1: Westbridge Care Services Data Breach</w:t>
      </w:r>
    </w:p>
    <w:p w14:paraId="0716E7D7" w14:textId="77777777" w:rsidR="004F33CE" w:rsidRPr="004F33CE" w:rsidRDefault="004F33CE" w:rsidP="004F33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4F33CE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Organisational Background</w:t>
      </w:r>
    </w:p>
    <w:p w14:paraId="14C8DBAE" w14:textId="77777777" w:rsidR="004F33CE" w:rsidRPr="004F33CE" w:rsidRDefault="004F33CE" w:rsidP="004F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Westbridge Care Services provides residential and community-based care to elderly and vulnerable adults. The organisation employs approximately 300 care workers who use tablets and smartphones while visiting service users.</w:t>
      </w:r>
    </w:p>
    <w:p w14:paraId="78A05B01" w14:textId="77777777" w:rsidR="004F33CE" w:rsidRPr="004F33CE" w:rsidRDefault="004F33CE" w:rsidP="004F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The devices allow staff to access:</w:t>
      </w:r>
    </w:p>
    <w:p w14:paraId="3AD0296E" w14:textId="77777777" w:rsidR="004F33CE" w:rsidRPr="004F33CE" w:rsidRDefault="004F33CE" w:rsidP="004F33C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Care plans</w:t>
      </w:r>
    </w:p>
    <w:p w14:paraId="5ED2225F" w14:textId="77777777" w:rsidR="004F33CE" w:rsidRPr="004F33CE" w:rsidRDefault="004F33CE" w:rsidP="004F33C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Medication records</w:t>
      </w:r>
    </w:p>
    <w:p w14:paraId="3E7D864E" w14:textId="77777777" w:rsidR="004F33CE" w:rsidRPr="004F33CE" w:rsidRDefault="004F33CE" w:rsidP="004F33C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Medical conditions</w:t>
      </w:r>
    </w:p>
    <w:p w14:paraId="70963879" w14:textId="77777777" w:rsidR="004F33CE" w:rsidRPr="004F33CE" w:rsidRDefault="004F33CE" w:rsidP="004F33C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Emergency contact details</w:t>
      </w:r>
    </w:p>
    <w:p w14:paraId="4E016780" w14:textId="77777777" w:rsidR="004F33CE" w:rsidRPr="004F33CE" w:rsidRDefault="004F33CE" w:rsidP="004F33C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Home addresses</w:t>
      </w:r>
    </w:p>
    <w:p w14:paraId="26EC88EC" w14:textId="77777777" w:rsidR="004F33CE" w:rsidRPr="004F33CE" w:rsidRDefault="004F33CE" w:rsidP="004F33C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Staff email</w:t>
      </w:r>
    </w:p>
    <w:p w14:paraId="5B4D7D08" w14:textId="77777777" w:rsidR="004F33CE" w:rsidRPr="004F33CE" w:rsidRDefault="004F33CE" w:rsidP="004F33C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Daily visit schedules</w:t>
      </w:r>
    </w:p>
    <w:p w14:paraId="46C277B1" w14:textId="77777777" w:rsidR="004F33CE" w:rsidRPr="004F33CE" w:rsidRDefault="004F33CE" w:rsidP="004F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Some devices were owned by Westbridge, while others were personal devices belonging to employees.</w:t>
      </w:r>
    </w:p>
    <w:p w14:paraId="2D76AEB3" w14:textId="77777777" w:rsidR="004F33CE" w:rsidRPr="004F33CE" w:rsidRDefault="004F33CE" w:rsidP="004F33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4F33CE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The Missing Controls</w:t>
      </w:r>
    </w:p>
    <w:p w14:paraId="3D18C3FF" w14:textId="77777777" w:rsidR="004F33CE" w:rsidRPr="004F33CE" w:rsidRDefault="004F33CE" w:rsidP="004F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Westbridge had grown quickly and had not introduced a central mobile device management system. The organisation relied on employees to manage their own devices responsibly.</w:t>
      </w:r>
    </w:p>
    <w:p w14:paraId="7A23E599" w14:textId="77777777" w:rsidR="004F33CE" w:rsidRPr="004F33CE" w:rsidRDefault="004F33CE" w:rsidP="004F33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4F33CE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No remote wipe</w:t>
      </w:r>
    </w:p>
    <w:p w14:paraId="4E2C283A" w14:textId="77777777" w:rsidR="004F33CE" w:rsidRPr="004F33CE" w:rsidRDefault="004F33CE" w:rsidP="004F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The IT team could not remotely delete organisational information from lost, stolen or unreturned devices.</w:t>
      </w:r>
    </w:p>
    <w:p w14:paraId="0F100679" w14:textId="77777777" w:rsidR="004F33CE" w:rsidRPr="004F33CE" w:rsidRDefault="004F33CE" w:rsidP="004F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Employees were simply instructed to report missing devices by email.</w:t>
      </w:r>
    </w:p>
    <w:p w14:paraId="74D51BC8" w14:textId="77777777" w:rsidR="004F33CE" w:rsidRPr="004F33CE" w:rsidRDefault="004F33CE" w:rsidP="004F33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4F33CE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Functionalities were not disabled</w:t>
      </w:r>
    </w:p>
    <w:p w14:paraId="2E97C0F7" w14:textId="77777777" w:rsidR="004F33CE" w:rsidRPr="004F33CE" w:rsidRDefault="004F33CE" w:rsidP="004F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Staff devices allowed:</w:t>
      </w:r>
    </w:p>
    <w:p w14:paraId="0ED2A092" w14:textId="77777777" w:rsidR="004F33CE" w:rsidRPr="004F33CE" w:rsidRDefault="004F33CE" w:rsidP="004F33C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Screenshots of care records</w:t>
      </w:r>
    </w:p>
    <w:p w14:paraId="4166B68A" w14:textId="77777777" w:rsidR="004F33CE" w:rsidRPr="004F33CE" w:rsidRDefault="004F33CE" w:rsidP="004F33C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Copying and pasting information into personal apps</w:t>
      </w:r>
    </w:p>
    <w:p w14:paraId="1C759A23" w14:textId="77777777" w:rsidR="004F33CE" w:rsidRPr="004F33CE" w:rsidRDefault="004F33CE" w:rsidP="004F33C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Bluetooth file sharing</w:t>
      </w:r>
    </w:p>
    <w:p w14:paraId="66A6E78F" w14:textId="77777777" w:rsidR="004F33CE" w:rsidRPr="004F33CE" w:rsidRDefault="004F33CE" w:rsidP="004F33C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USB file transfers</w:t>
      </w:r>
    </w:p>
    <w:p w14:paraId="2C0E57A8" w14:textId="77777777" w:rsidR="004F33CE" w:rsidRPr="004F33CE" w:rsidRDefault="004F33CE" w:rsidP="004F33C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Saving photographs to personal galleries</w:t>
      </w:r>
    </w:p>
    <w:p w14:paraId="3D45816D" w14:textId="77777777" w:rsidR="004F33CE" w:rsidRPr="004F33CE" w:rsidRDefault="004F33CE" w:rsidP="004F33C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Connecting to any available Wi-Fi network</w:t>
      </w:r>
    </w:p>
    <w:p w14:paraId="2E8311AF" w14:textId="77777777" w:rsidR="004F33CE" w:rsidRPr="004F33CE" w:rsidRDefault="004F33CE" w:rsidP="004F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There were no restrictions preventing staff from moving confidential data outside approved applications.</w:t>
      </w:r>
    </w:p>
    <w:p w14:paraId="754A2D4E" w14:textId="77777777" w:rsidR="004F33CE" w:rsidRPr="004F33CE" w:rsidRDefault="004F33CE" w:rsidP="004F33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4F33CE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lastRenderedPageBreak/>
        <w:t>Mobile devices were not restricted</w:t>
      </w:r>
    </w:p>
    <w:p w14:paraId="39B8F529" w14:textId="77777777" w:rsidR="004F33CE" w:rsidRPr="004F33CE" w:rsidRDefault="004F33CE" w:rsidP="004F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Employees could access care records using unregistered personal devices.</w:t>
      </w:r>
    </w:p>
    <w:p w14:paraId="07A1E80F" w14:textId="77777777" w:rsidR="004F33CE" w:rsidRPr="004F33CE" w:rsidRDefault="004F33CE" w:rsidP="004F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There were no compulsory requirements for:</w:t>
      </w:r>
    </w:p>
    <w:p w14:paraId="695049D5" w14:textId="77777777" w:rsidR="004F33CE" w:rsidRPr="004F33CE" w:rsidRDefault="004F33CE" w:rsidP="004F33C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Device encryption</w:t>
      </w:r>
    </w:p>
    <w:p w14:paraId="482D6E09" w14:textId="77777777" w:rsidR="004F33CE" w:rsidRPr="004F33CE" w:rsidRDefault="004F33CE" w:rsidP="004F33C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Strong passwords</w:t>
      </w:r>
    </w:p>
    <w:p w14:paraId="11E31A33" w14:textId="77777777" w:rsidR="004F33CE" w:rsidRPr="004F33CE" w:rsidRDefault="004F33CE" w:rsidP="004F33C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Automatic screen locking</w:t>
      </w:r>
    </w:p>
    <w:p w14:paraId="5070E294" w14:textId="77777777" w:rsidR="004F33CE" w:rsidRPr="004F33CE" w:rsidRDefault="004F33CE" w:rsidP="004F33C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Multi-factor authentication</w:t>
      </w:r>
    </w:p>
    <w:p w14:paraId="15B12F9F" w14:textId="77777777" w:rsidR="004F33CE" w:rsidRPr="004F33CE" w:rsidRDefault="004F33CE" w:rsidP="004F33C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Security updates</w:t>
      </w:r>
    </w:p>
    <w:p w14:paraId="497C90CC" w14:textId="77777777" w:rsidR="004F33CE" w:rsidRPr="004F33CE" w:rsidRDefault="004F33CE" w:rsidP="004F33C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Antivirus or mobile security software</w:t>
      </w:r>
    </w:p>
    <w:p w14:paraId="4ACBB820" w14:textId="77777777" w:rsidR="004F33CE" w:rsidRPr="004F33CE" w:rsidRDefault="004F33CE" w:rsidP="004F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Some employees remained signed in to the care system for several weeks.</w:t>
      </w:r>
    </w:p>
    <w:p w14:paraId="0463918C" w14:textId="77777777" w:rsidR="004F33CE" w:rsidRPr="004F33CE" w:rsidRDefault="004F33CE" w:rsidP="004F33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4F33CE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The app store was uncontrolled</w:t>
      </w:r>
    </w:p>
    <w:p w14:paraId="7AD36D3D" w14:textId="77777777" w:rsidR="004F33CE" w:rsidRPr="004F33CE" w:rsidRDefault="004F33CE" w:rsidP="004F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Staff could install any application from the normal app store.</w:t>
      </w:r>
    </w:p>
    <w:p w14:paraId="1C12C502" w14:textId="77777777" w:rsidR="004F33CE" w:rsidRPr="004F33CE" w:rsidRDefault="004F33CE" w:rsidP="004F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Several devices contained:</w:t>
      </w:r>
    </w:p>
    <w:p w14:paraId="171C9D58" w14:textId="77777777" w:rsidR="004F33CE" w:rsidRPr="004F33CE" w:rsidRDefault="004F33CE" w:rsidP="004F33C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Games</w:t>
      </w:r>
    </w:p>
    <w:p w14:paraId="3FCCF49D" w14:textId="77777777" w:rsidR="004F33CE" w:rsidRPr="004F33CE" w:rsidRDefault="004F33CE" w:rsidP="004F33C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Free file-sharing apps</w:t>
      </w:r>
    </w:p>
    <w:p w14:paraId="34D0F4FE" w14:textId="77777777" w:rsidR="004F33CE" w:rsidRPr="004F33CE" w:rsidRDefault="004F33CE" w:rsidP="004F33C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Unapproved messaging apps</w:t>
      </w:r>
    </w:p>
    <w:p w14:paraId="4F537277" w14:textId="77777777" w:rsidR="004F33CE" w:rsidRPr="004F33CE" w:rsidRDefault="004F33CE" w:rsidP="004F33C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Personal email applications</w:t>
      </w:r>
    </w:p>
    <w:p w14:paraId="4F5B0FED" w14:textId="77777777" w:rsidR="004F33CE" w:rsidRPr="004F33CE" w:rsidRDefault="004F33CE" w:rsidP="004F33C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Personal cloud storage</w:t>
      </w:r>
    </w:p>
    <w:p w14:paraId="737EE8FC" w14:textId="77777777" w:rsidR="004F33CE" w:rsidRPr="004F33CE" w:rsidRDefault="004F33CE" w:rsidP="004F33C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Applications downloaded from unknown sources</w:t>
      </w:r>
    </w:p>
    <w:p w14:paraId="66BD0F58" w14:textId="77777777" w:rsidR="004F33CE" w:rsidRPr="004F33CE" w:rsidRDefault="004F33CE" w:rsidP="004F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The organisation did not check whether these applications were safe.</w:t>
      </w:r>
    </w:p>
    <w:p w14:paraId="7E029049" w14:textId="77777777" w:rsidR="004F33CE" w:rsidRPr="004F33CE" w:rsidRDefault="004F33CE" w:rsidP="004F33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4F33CE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Calling and data use were unrestricted</w:t>
      </w:r>
    </w:p>
    <w:p w14:paraId="4366413F" w14:textId="77777777" w:rsidR="004F33CE" w:rsidRPr="004F33CE" w:rsidRDefault="004F33CE" w:rsidP="004F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Organisation-owned phones could be used for:</w:t>
      </w:r>
    </w:p>
    <w:p w14:paraId="44E1EA20" w14:textId="77777777" w:rsidR="004F33CE" w:rsidRPr="004F33CE" w:rsidRDefault="004F33CE" w:rsidP="004F33C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Premium-rate calls</w:t>
      </w:r>
    </w:p>
    <w:p w14:paraId="29DF981B" w14:textId="77777777" w:rsidR="004F33CE" w:rsidRPr="004F33CE" w:rsidRDefault="004F33CE" w:rsidP="004F33C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International calls</w:t>
      </w:r>
    </w:p>
    <w:p w14:paraId="01DB0C6B" w14:textId="77777777" w:rsidR="004F33CE" w:rsidRPr="004F33CE" w:rsidRDefault="004F33CE" w:rsidP="004F33C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Personal video streaming</w:t>
      </w:r>
    </w:p>
    <w:p w14:paraId="4B7818B9" w14:textId="77777777" w:rsidR="004F33CE" w:rsidRPr="004F33CE" w:rsidRDefault="004F33CE" w:rsidP="004F33C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Large downloads</w:t>
      </w:r>
    </w:p>
    <w:p w14:paraId="59593F5C" w14:textId="77777777" w:rsidR="004F33CE" w:rsidRPr="004F33CE" w:rsidRDefault="004F33CE" w:rsidP="004F33C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Personal mobile hotspots</w:t>
      </w:r>
    </w:p>
    <w:p w14:paraId="4FE08835" w14:textId="77777777" w:rsidR="004F33CE" w:rsidRPr="004F33CE" w:rsidRDefault="004F33CE" w:rsidP="004F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Mobile data usage was not monitored.</w:t>
      </w:r>
    </w:p>
    <w:p w14:paraId="73D646A5" w14:textId="77777777" w:rsidR="004F33CE" w:rsidRPr="004F33CE" w:rsidRDefault="004F33CE" w:rsidP="004F33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4F33CE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Backup and synchronisation were uncontrolled</w:t>
      </w:r>
    </w:p>
    <w:p w14:paraId="7E612FA2" w14:textId="77777777" w:rsidR="004F33CE" w:rsidRPr="004F33CE" w:rsidRDefault="004F33CE" w:rsidP="004F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Care documents and photographs could automatically synchronise with employees’ personal cloud accounts.</w:t>
      </w:r>
    </w:p>
    <w:p w14:paraId="716D5841" w14:textId="77777777" w:rsidR="004F33CE" w:rsidRPr="004F33CE" w:rsidRDefault="004F33CE" w:rsidP="004F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Some staff used personal Google Drive, OneDrive and iCloud accounts to transfer information between devices because they found the organisation’s systems difficult to use.</w:t>
      </w:r>
    </w:p>
    <w:p w14:paraId="0ADF9FF1" w14:textId="77777777" w:rsidR="004F33CE" w:rsidRPr="004F33CE" w:rsidRDefault="004F33CE" w:rsidP="004F33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4F33CE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lastRenderedPageBreak/>
        <w:t>The Incident</w:t>
      </w:r>
    </w:p>
    <w:p w14:paraId="40078A70" w14:textId="77777777" w:rsidR="004F33CE" w:rsidRPr="004F33CE" w:rsidRDefault="004F33CE" w:rsidP="004F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A care worker left their tablet on a train. The tablet did not have a strong password and remained signed in to the Westbridge care-record system.</w:t>
      </w:r>
    </w:p>
    <w:p w14:paraId="7C56B2C4" w14:textId="77777777" w:rsidR="004F33CE" w:rsidRPr="004F33CE" w:rsidRDefault="004F33CE" w:rsidP="004F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Because Westbridge had no mobile device management system, the IT team could not:</w:t>
      </w:r>
    </w:p>
    <w:p w14:paraId="2514FF5E" w14:textId="77777777" w:rsidR="004F33CE" w:rsidRPr="004F33CE" w:rsidRDefault="004F33CE" w:rsidP="004F33C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Remotely lock the tablet</w:t>
      </w:r>
    </w:p>
    <w:p w14:paraId="31957DDC" w14:textId="77777777" w:rsidR="004F33CE" w:rsidRPr="004F33CE" w:rsidRDefault="004F33CE" w:rsidP="004F33C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Locate the tablet</w:t>
      </w:r>
    </w:p>
    <w:p w14:paraId="4F0A2A0D" w14:textId="77777777" w:rsidR="004F33CE" w:rsidRPr="004F33CE" w:rsidRDefault="004F33CE" w:rsidP="004F33C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Remove the employee’s account</w:t>
      </w:r>
    </w:p>
    <w:p w14:paraId="53FC195A" w14:textId="77777777" w:rsidR="004F33CE" w:rsidRPr="004F33CE" w:rsidRDefault="004F33CE" w:rsidP="004F33C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Delete downloaded care records</w:t>
      </w:r>
    </w:p>
    <w:p w14:paraId="0965695D" w14:textId="77777777" w:rsidR="004F33CE" w:rsidRPr="004F33CE" w:rsidRDefault="004F33CE" w:rsidP="004F33C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Confirm whether the information had been accessed</w:t>
      </w:r>
    </w:p>
    <w:p w14:paraId="1287DC32" w14:textId="77777777" w:rsidR="004F33CE" w:rsidRPr="004F33CE" w:rsidRDefault="004F33CE" w:rsidP="004F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The person who found the tablet opened several care records. Screenshots containing names, addresses, medication details and health conditions were copied and later shared in a private messaging group.</w:t>
      </w:r>
    </w:p>
    <w:p w14:paraId="0117219D" w14:textId="77777777" w:rsidR="004F33CE" w:rsidRPr="004F33CE" w:rsidRDefault="004F33CE" w:rsidP="004F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The tablet had also synchronised photographs and documents with the employee’s personal cloud account. The employee reused the same password on another website, which had previously suffered a security breach. An attacker used the stolen password to access the cloud account and download additional care records.</w:t>
      </w:r>
    </w:p>
    <w:p w14:paraId="6F714765" w14:textId="77777777" w:rsidR="004F33CE" w:rsidRPr="004F33CE" w:rsidRDefault="004F33CE" w:rsidP="004F33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4F33CE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Serious Consequences</w:t>
      </w:r>
    </w:p>
    <w:p w14:paraId="67CCD2D8" w14:textId="77777777" w:rsidR="004F33CE" w:rsidRPr="004F33CE" w:rsidRDefault="004F33CE" w:rsidP="004F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The incident affected more than 1,200 current and former service users.</w:t>
      </w:r>
    </w:p>
    <w:p w14:paraId="37C19617" w14:textId="77777777" w:rsidR="004F33CE" w:rsidRPr="004F33CE" w:rsidRDefault="004F33CE" w:rsidP="004F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Westbridge experienced the following consequences:</w:t>
      </w:r>
    </w:p>
    <w:p w14:paraId="18A7C03B" w14:textId="77777777" w:rsidR="004F33CE" w:rsidRPr="004F33CE" w:rsidRDefault="004F33CE" w:rsidP="004F33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Confidential medical and personal information was exposed.</w:t>
      </w:r>
    </w:p>
    <w:p w14:paraId="76866309" w14:textId="77777777" w:rsidR="004F33CE" w:rsidRPr="004F33CE" w:rsidRDefault="004F33CE" w:rsidP="004F33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Vulnerable adults were placed at risk of fraud and targeted scams.</w:t>
      </w:r>
    </w:p>
    <w:p w14:paraId="1C9234AD" w14:textId="77777777" w:rsidR="004F33CE" w:rsidRPr="004F33CE" w:rsidRDefault="004F33CE" w:rsidP="004F33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Several families made formal complaints.</w:t>
      </w:r>
    </w:p>
    <w:p w14:paraId="2FFB939C" w14:textId="77777777" w:rsidR="004F33CE" w:rsidRPr="004F33CE" w:rsidRDefault="004F33CE" w:rsidP="004F33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The organisation had to notify affected individuals and regulators.</w:t>
      </w:r>
    </w:p>
    <w:p w14:paraId="615A9B71" w14:textId="77777777" w:rsidR="004F33CE" w:rsidRPr="004F33CE" w:rsidRDefault="004F33CE" w:rsidP="004F33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External cybersecurity specialists were employed to investigate the breach.</w:t>
      </w:r>
    </w:p>
    <w:p w14:paraId="6C0A1ABC" w14:textId="77777777" w:rsidR="004F33CE" w:rsidRPr="004F33CE" w:rsidRDefault="004F33CE" w:rsidP="004F33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Staff had to stop using mobile access while systems were reviewed.</w:t>
      </w:r>
    </w:p>
    <w:p w14:paraId="5AB09296" w14:textId="77777777" w:rsidR="004F33CE" w:rsidRPr="004F33CE" w:rsidRDefault="004F33CE" w:rsidP="004F33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Care workers returned temporarily to paper-based records.</w:t>
      </w:r>
    </w:p>
    <w:p w14:paraId="42F45ABC" w14:textId="77777777" w:rsidR="004F33CE" w:rsidRPr="004F33CE" w:rsidRDefault="004F33CE" w:rsidP="004F33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Some visits were delayed because staff could not access schedules.</w:t>
      </w:r>
    </w:p>
    <w:p w14:paraId="3349BAC2" w14:textId="77777777" w:rsidR="004F33CE" w:rsidRPr="004F33CE" w:rsidRDefault="004F33CE" w:rsidP="004F33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The organisation faced legal costs, compensation claims and regulatory investigation.</w:t>
      </w:r>
    </w:p>
    <w:p w14:paraId="2E8E83DD" w14:textId="77777777" w:rsidR="004F33CE" w:rsidRPr="004F33CE" w:rsidRDefault="004F33CE" w:rsidP="004F33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A local authority suspended new referrals to Westbridge.</w:t>
      </w:r>
    </w:p>
    <w:p w14:paraId="2C657187" w14:textId="77777777" w:rsidR="004F33CE" w:rsidRPr="004F33CE" w:rsidRDefault="004F33CE" w:rsidP="004F33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Two senior managers resigned following an internal investigation.</w:t>
      </w:r>
    </w:p>
    <w:p w14:paraId="4AC12361" w14:textId="77777777" w:rsidR="004F33CE" w:rsidRPr="004F33CE" w:rsidRDefault="004F33CE" w:rsidP="004F33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The organisation suffered significant reputational damage.</w:t>
      </w:r>
    </w:p>
    <w:p w14:paraId="6E772A2F" w14:textId="77777777" w:rsidR="004F33CE" w:rsidRPr="004F33CE" w:rsidRDefault="004F33CE" w:rsidP="004F33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4F33CE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How the Incident Could Have Been Prevented</w:t>
      </w:r>
    </w:p>
    <w:p w14:paraId="6C9A4721" w14:textId="77777777" w:rsidR="004F33CE" w:rsidRPr="004F33CE" w:rsidRDefault="004F33CE" w:rsidP="004F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A suitable mobile device management system could have:</w:t>
      </w:r>
    </w:p>
    <w:p w14:paraId="75A7B924" w14:textId="77777777" w:rsidR="004F33CE" w:rsidRPr="004F33CE" w:rsidRDefault="004F33CE" w:rsidP="004F33C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Remotely wiped the lost tablet</w:t>
      </w:r>
    </w:p>
    <w:p w14:paraId="3E769988" w14:textId="77777777" w:rsidR="004F33CE" w:rsidRPr="004F33CE" w:rsidRDefault="004F33CE" w:rsidP="004F33C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Automatically locked inactive devices</w:t>
      </w:r>
    </w:p>
    <w:p w14:paraId="66ECCF32" w14:textId="77777777" w:rsidR="004F33CE" w:rsidRPr="004F33CE" w:rsidRDefault="004F33CE" w:rsidP="004F33C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Required encryption and strong authentication</w:t>
      </w:r>
    </w:p>
    <w:p w14:paraId="25D5945F" w14:textId="77777777" w:rsidR="004F33CE" w:rsidRPr="004F33CE" w:rsidRDefault="004F33CE" w:rsidP="004F33C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lastRenderedPageBreak/>
        <w:t>Blocked unregistered personal devices</w:t>
      </w:r>
    </w:p>
    <w:p w14:paraId="0DA9C6DF" w14:textId="77777777" w:rsidR="004F33CE" w:rsidRPr="004F33CE" w:rsidRDefault="004F33CE" w:rsidP="004F33C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Disabled screenshots, copying and Bluetooth transfers</w:t>
      </w:r>
    </w:p>
    <w:p w14:paraId="453F21FE" w14:textId="77777777" w:rsidR="004F33CE" w:rsidRPr="004F33CE" w:rsidRDefault="004F33CE" w:rsidP="004F33C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Prevented the use of personal cloud accounts</w:t>
      </w:r>
    </w:p>
    <w:p w14:paraId="2207E3F8" w14:textId="77777777" w:rsidR="004F33CE" w:rsidRPr="004F33CE" w:rsidRDefault="004F33CE" w:rsidP="004F33C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Restricted applications to an approved app store</w:t>
      </w:r>
    </w:p>
    <w:p w14:paraId="23C15AA4" w14:textId="77777777" w:rsidR="004F33CE" w:rsidRPr="004F33CE" w:rsidRDefault="004F33CE" w:rsidP="004F33C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Removed organisational access immediately after the loss was reported</w:t>
      </w:r>
    </w:p>
    <w:p w14:paraId="4BBF0C3C" w14:textId="77777777" w:rsidR="004F33CE" w:rsidRPr="004F33CE" w:rsidRDefault="004F33CE" w:rsidP="004F33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4F33CE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Learner Discussion Questions</w:t>
      </w:r>
    </w:p>
    <w:p w14:paraId="7B453EA6" w14:textId="77777777" w:rsidR="004F33CE" w:rsidRPr="004F33CE" w:rsidRDefault="004F33CE" w:rsidP="004F33C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Identify three remote management controls that Westbridge failed to implement.</w:t>
      </w:r>
    </w:p>
    <w:p w14:paraId="2A8152E1" w14:textId="77777777" w:rsidR="004F33CE" w:rsidRPr="004F33CE" w:rsidRDefault="004F33CE" w:rsidP="004F33C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Explain how remote wipe could have reduced the impact of the incident.</w:t>
      </w:r>
    </w:p>
    <w:p w14:paraId="3E553CDB" w14:textId="77777777" w:rsidR="004F33CE" w:rsidRPr="004F33CE" w:rsidRDefault="004F33CE" w:rsidP="004F33C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Why was allowing personal cloud synchronisation particularly dangerous?</w:t>
      </w:r>
    </w:p>
    <w:p w14:paraId="670C8376" w14:textId="77777777" w:rsidR="004F33CE" w:rsidRPr="004F33CE" w:rsidRDefault="004F33CE" w:rsidP="004F33C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Explain how an uncontrolled app store increased the organisation’s security risk.</w:t>
      </w:r>
    </w:p>
    <w:p w14:paraId="661C20E7" w14:textId="77777777" w:rsidR="004F33CE" w:rsidRPr="004F33CE" w:rsidRDefault="004F33CE" w:rsidP="004F33C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Describe two operational consequences of the data breach.</w:t>
      </w:r>
    </w:p>
    <w:p w14:paraId="6027325B" w14:textId="77777777" w:rsidR="004F33CE" w:rsidRPr="004F33CE" w:rsidRDefault="004F33CE" w:rsidP="004F33C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Explain why the consequences were particularly serious for vulnerable service users.</w:t>
      </w:r>
    </w:p>
    <w:p w14:paraId="5AC3B13D" w14:textId="77777777" w:rsidR="004F33CE" w:rsidRPr="004F33CE" w:rsidRDefault="004F33CE" w:rsidP="004F33C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4F33CE">
        <w:rPr>
          <w:rFonts w:ascii="Times New Roman" w:eastAsia="Times New Roman" w:hAnsi="Times New Roman" w:cs="Times New Roman"/>
          <w:szCs w:val="24"/>
          <w:lang w:eastAsia="en-GB"/>
        </w:rPr>
        <w:t>Recommend three controls Westbridge should implement before allowing staff to use mobile devices again.</w:t>
      </w:r>
    </w:p>
    <w:p w14:paraId="135FA524" w14:textId="77777777" w:rsidR="00CF6E9E" w:rsidRPr="00D37FD5" w:rsidRDefault="00CF6E9E"/>
    <w:sectPr w:rsidR="00F14552" w:rsidRPr="00D37F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A2F49" w14:textId="77777777" w:rsidR="00CF6E9E" w:rsidRDefault="00CF6E9E" w:rsidP="00D37FD5">
      <w:pPr>
        <w:spacing w:after="0" w:line="240" w:lineRule="auto"/>
      </w:pPr>
      <w:r>
        <w:separator/>
      </w:r>
    </w:p>
  </w:endnote>
  <w:endnote w:type="continuationSeparator" w:id="0">
    <w:p w14:paraId="138D4585" w14:textId="77777777" w:rsidR="00CF6E9E" w:rsidRDefault="00CF6E9E" w:rsidP="00D37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FA25E" w14:textId="77777777" w:rsidR="00CF6E9E" w:rsidRDefault="00CF6E9E" w:rsidP="00D37FD5">
      <w:pPr>
        <w:spacing w:after="0" w:line="240" w:lineRule="auto"/>
      </w:pPr>
      <w:r>
        <w:separator/>
      </w:r>
    </w:p>
  </w:footnote>
  <w:footnote w:type="continuationSeparator" w:id="0">
    <w:p w14:paraId="11FC2224" w14:textId="77777777" w:rsidR="00CF6E9E" w:rsidRDefault="00CF6E9E" w:rsidP="00D37F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30A6"/>
    <w:multiLevelType w:val="multilevel"/>
    <w:tmpl w:val="3612D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F5765"/>
    <w:multiLevelType w:val="multilevel"/>
    <w:tmpl w:val="0DC45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90564A"/>
    <w:multiLevelType w:val="multilevel"/>
    <w:tmpl w:val="586CA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BE32BA"/>
    <w:multiLevelType w:val="multilevel"/>
    <w:tmpl w:val="9E54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0842CC"/>
    <w:multiLevelType w:val="multilevel"/>
    <w:tmpl w:val="BDE2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095F9C"/>
    <w:multiLevelType w:val="multilevel"/>
    <w:tmpl w:val="41BA0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BC0864"/>
    <w:multiLevelType w:val="multilevel"/>
    <w:tmpl w:val="1DC2F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F5181F"/>
    <w:multiLevelType w:val="multilevel"/>
    <w:tmpl w:val="3C32D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EA315C"/>
    <w:multiLevelType w:val="multilevel"/>
    <w:tmpl w:val="9E72F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4C21CC"/>
    <w:multiLevelType w:val="multilevel"/>
    <w:tmpl w:val="9E2ED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C36998"/>
    <w:multiLevelType w:val="multilevel"/>
    <w:tmpl w:val="71F64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D334D8"/>
    <w:multiLevelType w:val="multilevel"/>
    <w:tmpl w:val="F7A41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3B1801"/>
    <w:multiLevelType w:val="multilevel"/>
    <w:tmpl w:val="22A0A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875E3D"/>
    <w:multiLevelType w:val="multilevel"/>
    <w:tmpl w:val="4D923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2211B0"/>
    <w:multiLevelType w:val="multilevel"/>
    <w:tmpl w:val="601EE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C74A54"/>
    <w:multiLevelType w:val="multilevel"/>
    <w:tmpl w:val="89E0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1010D8"/>
    <w:multiLevelType w:val="multilevel"/>
    <w:tmpl w:val="E60E2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F35B15"/>
    <w:multiLevelType w:val="multilevel"/>
    <w:tmpl w:val="0456B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0931076">
    <w:abstractNumId w:val="17"/>
  </w:num>
  <w:num w:numId="2" w16cid:durableId="1925383823">
    <w:abstractNumId w:val="8"/>
  </w:num>
  <w:num w:numId="3" w16cid:durableId="1296906080">
    <w:abstractNumId w:val="13"/>
  </w:num>
  <w:num w:numId="4" w16cid:durableId="1541938494">
    <w:abstractNumId w:val="4"/>
  </w:num>
  <w:num w:numId="5" w16cid:durableId="553389650">
    <w:abstractNumId w:val="1"/>
  </w:num>
  <w:num w:numId="6" w16cid:durableId="1525366724">
    <w:abstractNumId w:val="3"/>
  </w:num>
  <w:num w:numId="7" w16cid:durableId="1836918960">
    <w:abstractNumId w:val="2"/>
  </w:num>
  <w:num w:numId="8" w16cid:durableId="29769706">
    <w:abstractNumId w:val="9"/>
  </w:num>
  <w:num w:numId="9" w16cid:durableId="1033925239">
    <w:abstractNumId w:val="10"/>
  </w:num>
  <w:num w:numId="10" w16cid:durableId="678505508">
    <w:abstractNumId w:val="6"/>
  </w:num>
  <w:num w:numId="11" w16cid:durableId="837429589">
    <w:abstractNumId w:val="5"/>
  </w:num>
  <w:num w:numId="12" w16cid:durableId="1727333028">
    <w:abstractNumId w:val="15"/>
  </w:num>
  <w:num w:numId="13" w16cid:durableId="738866977">
    <w:abstractNumId w:val="16"/>
  </w:num>
  <w:num w:numId="14" w16cid:durableId="1605528985">
    <w:abstractNumId w:val="7"/>
  </w:num>
  <w:num w:numId="15" w16cid:durableId="2060279051">
    <w:abstractNumId w:val="14"/>
  </w:num>
  <w:num w:numId="16" w16cid:durableId="62456798">
    <w:abstractNumId w:val="11"/>
  </w:num>
  <w:num w:numId="17" w16cid:durableId="323317749">
    <w:abstractNumId w:val="0"/>
  </w:num>
  <w:num w:numId="18" w16cid:durableId="3967058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3CE"/>
    <w:rsid w:val="004F33CE"/>
    <w:rsid w:val="007C0B41"/>
    <w:rsid w:val="00850380"/>
    <w:rsid w:val="00CF6E9E"/>
    <w:rsid w:val="00D37FD5"/>
    <w:rsid w:val="00EC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2D2BAA"/>
  <w15:chartTrackingRefBased/>
  <w15:docId w15:val="{7B3A74F2-6A7E-422D-91DD-4B986D993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33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33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33C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33C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33C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33C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33C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33C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33C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33C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33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33CE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33CE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33CE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33C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33C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33C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33C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33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33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33C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33C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33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33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33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33C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33C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33C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33C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811</Words>
  <Characters>4626</Characters>
  <Application>Microsoft Office Word</Application>
  <DocSecurity>0</DocSecurity>
  <Lines>38</Lines>
  <Paragraphs>10</Paragraphs>
  <ScaleCrop>false</ScaleCrop>
  <Company>MidKent College</Company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Farrington</dc:creator>
  <cp:keywords/>
  <dc:description/>
  <cp:lastModifiedBy>James Farrington</cp:lastModifiedBy>
  <cp:revision>1</cp:revision>
  <dcterms:created xsi:type="dcterms:W3CDTF">2026-07-14T08:10:00Z</dcterms:created>
  <dcterms:modified xsi:type="dcterms:W3CDTF">2026-07-14T08:14:00Z</dcterms:modified>
</cp:coreProperties>
</file>